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5F" w:rsidRDefault="006439B1">
      <w:pPr>
        <w:pStyle w:val="Balk1"/>
        <w:spacing w:before="64" w:line="237" w:lineRule="auto"/>
      </w:pPr>
      <w:r>
        <w:pict>
          <v:shape id="_x0000_s1031" style="position:absolute;left:0;text-align:left;margin-left:69.4pt;margin-top:773.4pt;width:456.55pt;height:4.45pt;z-index:15728640;mso-position-horizontal-relative:page;mso-position-vertical-relative:page" coordorigin="1388,15468" coordsize="9131,89" o:spt="100" adj="0,,0" path="m10519,15542r-9131,l1388,15556r9131,l10519,15542xm10519,15468r-9131,l1388,15528r9131,l10519,15468xe" fillcolor="#602221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27" style="position:absolute;left:0;text-align:left;margin-left:0;margin-top:840.7pt;width:595.3pt;height:1.2pt;z-index:15729152;mso-position-horizontal-relative:page;mso-position-vertical-relative:page" coordorigin=",16814" coordsize="11906,24">
            <v:rect id="_x0000_s1030" style="position:absolute;left:7;top:16821;width:11899;height:17" fillcolor="#49acc5" stroked="f"/>
            <v:shape id="_x0000_s1029" style="position:absolute;top:16814;width:11906;height:24" coordorigin=",16814" coordsize="11906,24" path="m11906,16814l,16814r,8l,16830r,8l15,16838r,-8l11,16830r4,l11906,16830r,-8l15,16822r-4,4l11,16822r11895,l11906,16814xe" fillcolor="black" stroked="f">
              <v:path arrowok="t"/>
            </v:shape>
            <v:rect id="_x0000_s1028" style="position:absolute;left:7;top:16814;width:11899;height:15" stroked="f"/>
            <w10:wrap anchorx="page" anchory="page"/>
          </v:group>
        </w:pict>
      </w:r>
      <w:r w:rsidR="00617528">
        <w:t>HEKİM SİNAN</w:t>
      </w:r>
      <w:r>
        <w:t xml:space="preserve"> MESLEKİ VE TEKNİK ANADOLU LİSESİ</w:t>
      </w:r>
      <w:r>
        <w:rPr>
          <w:spacing w:val="-57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EĞİTİM</w:t>
      </w:r>
      <w:r>
        <w:rPr>
          <w:spacing w:val="-1"/>
        </w:rPr>
        <w:t xml:space="preserve"> </w:t>
      </w:r>
      <w:r>
        <w:t>–ÖĞRETİM</w:t>
      </w:r>
      <w:r>
        <w:rPr>
          <w:spacing w:val="1"/>
        </w:rPr>
        <w:t xml:space="preserve"> </w:t>
      </w:r>
      <w:r>
        <w:t>YILI</w:t>
      </w:r>
    </w:p>
    <w:tbl>
      <w:tblPr>
        <w:tblStyle w:val="TableNormal"/>
        <w:tblpPr w:leftFromText="141" w:rightFromText="141" w:vertAnchor="text" w:horzAnchor="margin" w:tblpXSpec="center" w:tblpY="487"/>
        <w:tblW w:w="1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4157"/>
      </w:tblGrid>
      <w:tr w:rsidR="00617528" w:rsidTr="00617528">
        <w:trPr>
          <w:trHeight w:val="470"/>
        </w:trPr>
        <w:tc>
          <w:tcPr>
            <w:tcW w:w="6942" w:type="dxa"/>
            <w:shd w:val="clear" w:color="auto" w:fill="BDBDBD"/>
          </w:tcPr>
          <w:p w:rsidR="00617528" w:rsidRDefault="00617528" w:rsidP="00617528">
            <w:pPr>
              <w:pStyle w:val="TableParagraph"/>
              <w:spacing w:before="193" w:line="257" w:lineRule="exact"/>
              <w:ind w:left="2552" w:right="25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SÜREÇ</w:t>
            </w:r>
          </w:p>
        </w:tc>
        <w:tc>
          <w:tcPr>
            <w:tcW w:w="4157" w:type="dxa"/>
            <w:tcBorders>
              <w:right w:val="nil"/>
            </w:tcBorders>
            <w:shd w:val="clear" w:color="auto" w:fill="BDBDBD"/>
          </w:tcPr>
          <w:p w:rsidR="00617528" w:rsidRDefault="00617528" w:rsidP="00617528">
            <w:pPr>
              <w:pStyle w:val="TableParagraph"/>
              <w:spacing w:before="193" w:line="257" w:lineRule="exact"/>
              <w:ind w:left="1859" w:right="146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TARİH</w:t>
            </w:r>
          </w:p>
        </w:tc>
      </w:tr>
      <w:tr w:rsidR="00617528" w:rsidTr="00617528">
        <w:trPr>
          <w:trHeight w:val="412"/>
        </w:trPr>
        <w:tc>
          <w:tcPr>
            <w:tcW w:w="6942" w:type="dxa"/>
          </w:tcPr>
          <w:p w:rsidR="00617528" w:rsidRDefault="00617528" w:rsidP="00617528">
            <w:pPr>
              <w:pStyle w:val="TableParagraph"/>
              <w:spacing w:befor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Pansiyon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Başvurularının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Duyurulması</w:t>
            </w:r>
          </w:p>
        </w:tc>
        <w:tc>
          <w:tcPr>
            <w:tcW w:w="4157" w:type="dxa"/>
            <w:tcBorders>
              <w:right w:val="nil"/>
            </w:tcBorders>
          </w:tcPr>
          <w:p w:rsidR="00617528" w:rsidRDefault="00617528" w:rsidP="00617528">
            <w:pPr>
              <w:pStyle w:val="TableParagraph"/>
              <w:spacing w:before="182" w:line="211" w:lineRule="exact"/>
              <w:ind w:left="1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Temmuz 2024</w:t>
            </w:r>
          </w:p>
        </w:tc>
      </w:tr>
      <w:tr w:rsidR="00617528" w:rsidTr="00617528">
        <w:trPr>
          <w:trHeight w:val="307"/>
        </w:trPr>
        <w:tc>
          <w:tcPr>
            <w:tcW w:w="6942" w:type="dxa"/>
          </w:tcPr>
          <w:p w:rsidR="00617528" w:rsidRDefault="00617528" w:rsidP="00617528">
            <w:pPr>
              <w:pStyle w:val="TableParagraph"/>
              <w:spacing w:before="78" w:line="21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Pansiyon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Başvurularının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Alınması</w:t>
            </w:r>
          </w:p>
        </w:tc>
        <w:tc>
          <w:tcPr>
            <w:tcW w:w="4157" w:type="dxa"/>
            <w:tcBorders>
              <w:right w:val="nil"/>
            </w:tcBorders>
          </w:tcPr>
          <w:p w:rsidR="00617528" w:rsidRDefault="00617528" w:rsidP="00617528">
            <w:pPr>
              <w:pStyle w:val="TableParagraph"/>
              <w:spacing w:before="78" w:line="210" w:lineRule="exact"/>
              <w:ind w:left="146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19–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23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Ağustos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2024</w:t>
            </w:r>
          </w:p>
        </w:tc>
      </w:tr>
      <w:tr w:rsidR="00617528" w:rsidTr="00617528">
        <w:trPr>
          <w:trHeight w:val="436"/>
        </w:trPr>
        <w:tc>
          <w:tcPr>
            <w:tcW w:w="6942" w:type="dxa"/>
          </w:tcPr>
          <w:p w:rsidR="00617528" w:rsidRDefault="00617528" w:rsidP="00617528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Pansiyon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Başvurularının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Değerlendirilmesi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sonuçların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ilanı</w:t>
            </w:r>
          </w:p>
        </w:tc>
        <w:tc>
          <w:tcPr>
            <w:tcW w:w="4157" w:type="dxa"/>
            <w:tcBorders>
              <w:right w:val="nil"/>
            </w:tcBorders>
          </w:tcPr>
          <w:p w:rsidR="00617528" w:rsidRDefault="00617528" w:rsidP="00617528">
            <w:pPr>
              <w:pStyle w:val="TableParagraph"/>
              <w:ind w:left="15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Ağustos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2024</w:t>
            </w:r>
          </w:p>
        </w:tc>
      </w:tr>
      <w:tr w:rsidR="00617528" w:rsidTr="00617528">
        <w:trPr>
          <w:trHeight w:val="310"/>
        </w:trPr>
        <w:tc>
          <w:tcPr>
            <w:tcW w:w="6942" w:type="dxa"/>
          </w:tcPr>
          <w:p w:rsidR="00617528" w:rsidRDefault="00617528" w:rsidP="00617528">
            <w:pPr>
              <w:pStyle w:val="TableParagraph"/>
              <w:spacing w:before="80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Kayıt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hakkı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kazananların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pansiyona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yerleşmesi</w:t>
            </w:r>
          </w:p>
        </w:tc>
        <w:tc>
          <w:tcPr>
            <w:tcW w:w="4157" w:type="dxa"/>
            <w:tcBorders>
              <w:right w:val="nil"/>
            </w:tcBorders>
          </w:tcPr>
          <w:p w:rsidR="00617528" w:rsidRDefault="00617528" w:rsidP="00617528">
            <w:pPr>
              <w:pStyle w:val="TableParagraph"/>
              <w:spacing w:before="80" w:line="210" w:lineRule="exact"/>
              <w:ind w:left="170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Eylül 2024</w:t>
            </w:r>
          </w:p>
        </w:tc>
      </w:tr>
      <w:tr w:rsidR="00617528" w:rsidTr="00617528">
        <w:trPr>
          <w:trHeight w:val="310"/>
        </w:trPr>
        <w:tc>
          <w:tcPr>
            <w:tcW w:w="6942" w:type="dxa"/>
          </w:tcPr>
          <w:p w:rsidR="00617528" w:rsidRDefault="00617528" w:rsidP="00617528">
            <w:pPr>
              <w:pStyle w:val="TableParagraph"/>
              <w:spacing w:line="211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2024-2025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eğitim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yılının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başlaması</w:t>
            </w:r>
          </w:p>
        </w:tc>
        <w:tc>
          <w:tcPr>
            <w:tcW w:w="4157" w:type="dxa"/>
            <w:tcBorders>
              <w:right w:val="nil"/>
            </w:tcBorders>
          </w:tcPr>
          <w:p w:rsidR="00617528" w:rsidRDefault="00617528" w:rsidP="00617528">
            <w:pPr>
              <w:pStyle w:val="TableParagraph"/>
              <w:spacing w:line="211" w:lineRule="exact"/>
              <w:ind w:left="170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Eylül 2024</w:t>
            </w:r>
          </w:p>
        </w:tc>
      </w:tr>
      <w:tr w:rsidR="00617528" w:rsidTr="00617528">
        <w:trPr>
          <w:trHeight w:val="1368"/>
        </w:trPr>
        <w:tc>
          <w:tcPr>
            <w:tcW w:w="6942" w:type="dxa"/>
          </w:tcPr>
          <w:p w:rsidR="00617528" w:rsidRDefault="00617528" w:rsidP="00617528">
            <w:pPr>
              <w:pStyle w:val="TableParagraph"/>
              <w:spacing w:before="122" w:line="204" w:lineRule="auto"/>
              <w:ind w:left="184" w:right="97" w:hanging="24"/>
              <w:rPr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AÇIKLAMA: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Okulumuz pansiyonuna öğrenci yerleştirmeleri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17/10/2017 tarihli 2016/9487 </w:t>
            </w:r>
            <w:proofErr w:type="spellStart"/>
            <w:r>
              <w:rPr>
                <w:i/>
                <w:sz w:val="20"/>
              </w:rPr>
              <w:t>sayılılı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Bakanlar kurulu</w:t>
            </w:r>
            <w:proofErr w:type="gramEnd"/>
            <w:r>
              <w:rPr>
                <w:i/>
                <w:sz w:val="20"/>
              </w:rPr>
              <w:t xml:space="preserve"> kararı.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03/09/3023</w:t>
            </w:r>
            <w:proofErr w:type="gram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tarihli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7559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sayılı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Cumhurbaşkanlığı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kararı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uyarınca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Milli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Eğitim Bakanlığına Bağlı Resmi Okullarda Yatılılık, Bursluluk, Sosyal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Yardımlar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Okul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Pansiyonları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Yönetmeliği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hükümlerine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göre</w:t>
            </w:r>
          </w:p>
          <w:p w:rsidR="00617528" w:rsidRDefault="00617528" w:rsidP="00617528">
            <w:pPr>
              <w:pStyle w:val="TableParagraph"/>
              <w:spacing w:before="0" w:line="189" w:lineRule="exact"/>
              <w:ind w:left="184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yapılmaktadır</w:t>
            </w:r>
            <w:proofErr w:type="gramEnd"/>
          </w:p>
        </w:tc>
        <w:tc>
          <w:tcPr>
            <w:tcW w:w="4157" w:type="dxa"/>
            <w:tcBorders>
              <w:right w:val="nil"/>
            </w:tcBorders>
          </w:tcPr>
          <w:p w:rsidR="00617528" w:rsidRDefault="00617528" w:rsidP="0061752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17528" w:rsidTr="00617528">
        <w:trPr>
          <w:trHeight w:val="847"/>
        </w:trPr>
        <w:tc>
          <w:tcPr>
            <w:tcW w:w="11099" w:type="dxa"/>
            <w:gridSpan w:val="2"/>
            <w:tcBorders>
              <w:right w:val="nil"/>
            </w:tcBorders>
          </w:tcPr>
          <w:p w:rsidR="00617528" w:rsidRDefault="00617528" w:rsidP="0061752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07415F" w:rsidRDefault="006439B1">
      <w:pPr>
        <w:spacing w:before="1"/>
        <w:ind w:left="1356" w:right="303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PANSİYON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KAYIT TAKVİMİ</w:t>
      </w:r>
    </w:p>
    <w:p w:rsidR="0007415F" w:rsidRDefault="0007415F">
      <w:pPr>
        <w:pStyle w:val="GvdeMetni"/>
        <w:spacing w:before="5"/>
        <w:ind w:left="0" w:firstLine="0"/>
        <w:rPr>
          <w:rFonts w:ascii="Times New Roman"/>
          <w:b/>
          <w:sz w:val="24"/>
        </w:rPr>
      </w:pPr>
    </w:p>
    <w:p w:rsidR="0007415F" w:rsidRDefault="0007415F">
      <w:pPr>
        <w:pStyle w:val="GvdeMetni"/>
        <w:ind w:left="0" w:firstLine="0"/>
        <w:rPr>
          <w:rFonts w:ascii="Times New Roman"/>
          <w:b/>
          <w:sz w:val="26"/>
        </w:rPr>
      </w:pPr>
    </w:p>
    <w:p w:rsidR="0007415F" w:rsidRDefault="0007415F">
      <w:pPr>
        <w:pStyle w:val="GvdeMetni"/>
        <w:spacing w:before="1"/>
        <w:ind w:left="0" w:firstLine="0"/>
        <w:rPr>
          <w:rFonts w:ascii="Times New Roman"/>
          <w:b/>
          <w:sz w:val="34"/>
        </w:rPr>
      </w:pPr>
    </w:p>
    <w:p w:rsidR="00617528" w:rsidRDefault="006439B1" w:rsidP="00617528">
      <w:pPr>
        <w:pStyle w:val="KonuBal"/>
        <w:tabs>
          <w:tab w:val="left" w:pos="2467"/>
        </w:tabs>
        <w:spacing w:before="1"/>
        <w:rPr>
          <w:color w:val="FF0000"/>
          <w:u w:val="thick" w:color="FF0000"/>
        </w:rPr>
      </w:pPr>
      <w:r>
        <w:rPr>
          <w:color w:val="FF0000"/>
          <w:u w:val="thick" w:color="FF0000"/>
        </w:rPr>
        <w:t>Ö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N E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M L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İ</w:t>
      </w:r>
      <w:r>
        <w:rPr>
          <w:color w:val="FF0000"/>
          <w:u w:val="thick" w:color="FF0000"/>
        </w:rPr>
        <w:tab/>
        <w:t>N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O T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L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A</w:t>
      </w:r>
      <w:r>
        <w:rPr>
          <w:color w:val="FF0000"/>
          <w:spacing w:val="-6"/>
          <w:u w:val="thick" w:color="FF0000"/>
        </w:rPr>
        <w:t xml:space="preserve"> </w:t>
      </w:r>
      <w:r>
        <w:rPr>
          <w:color w:val="FF0000"/>
          <w:u w:val="thick" w:color="FF0000"/>
        </w:rPr>
        <w:t>R</w:t>
      </w:r>
    </w:p>
    <w:p w:rsidR="0007415F" w:rsidRPr="00617528" w:rsidRDefault="00617528" w:rsidP="00617528">
      <w:pPr>
        <w:pStyle w:val="KonuBal"/>
        <w:tabs>
          <w:tab w:val="left" w:pos="2467"/>
        </w:tabs>
        <w:spacing w:before="1"/>
        <w:jc w:val="left"/>
        <w:rPr>
          <w:color w:val="FF0000"/>
          <w:u w:val="thick" w:color="FF0000"/>
        </w:rPr>
      </w:pPr>
      <w:r w:rsidRPr="00617528">
        <w:rPr>
          <w:color w:val="FF0000"/>
          <w:spacing w:val="-1"/>
          <w:u w:val="none"/>
        </w:rPr>
        <w:t xml:space="preserve">                          </w:t>
      </w:r>
      <w:r w:rsidR="006439B1" w:rsidRPr="00617528">
        <w:rPr>
          <w:color w:val="FF0000"/>
          <w:spacing w:val="-1"/>
          <w:u w:val="none"/>
        </w:rPr>
        <w:t xml:space="preserve"> </w:t>
      </w:r>
      <w:r w:rsidR="006439B1">
        <w:rPr>
          <w:color w:val="FF0000"/>
          <w:u w:val="thick" w:color="FF0000"/>
        </w:rPr>
        <w:t>(Lütfen</w:t>
      </w:r>
      <w:r>
        <w:rPr>
          <w:color w:val="FF0000"/>
          <w:u w:val="thick" w:color="FF0000"/>
        </w:rPr>
        <w:t xml:space="preserve"> </w:t>
      </w:r>
      <w:r w:rsidR="006439B1">
        <w:rPr>
          <w:color w:val="FF0000"/>
          <w:u w:val="thick" w:color="FF0000"/>
        </w:rPr>
        <w:t>Okuyunuz…)</w:t>
      </w:r>
    </w:p>
    <w:p w:rsidR="0007415F" w:rsidRDefault="0007415F">
      <w:pPr>
        <w:pStyle w:val="GvdeMetni"/>
        <w:spacing w:before="7"/>
        <w:ind w:left="0" w:firstLine="0"/>
        <w:rPr>
          <w:rFonts w:ascii="Times New Roman"/>
          <w:b/>
          <w:sz w:val="16"/>
        </w:rPr>
      </w:pPr>
    </w:p>
    <w:p w:rsidR="0007415F" w:rsidRDefault="006439B1">
      <w:pPr>
        <w:pStyle w:val="ListeParagraf"/>
        <w:numPr>
          <w:ilvl w:val="0"/>
          <w:numId w:val="3"/>
        </w:numPr>
        <w:tabs>
          <w:tab w:val="left" w:pos="1365"/>
          <w:tab w:val="left" w:pos="1366"/>
        </w:tabs>
        <w:spacing w:before="91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0"/>
        </w:rPr>
        <w:t>2024-2025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Eğitim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Öğretim </w:t>
      </w:r>
      <w:r>
        <w:rPr>
          <w:rFonts w:ascii="Times New Roman" w:hAnsi="Times New Roman"/>
          <w:sz w:val="20"/>
        </w:rPr>
        <w:t>Yılı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9 Eylül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2024 Pazartesi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günü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başlayacaktır.</w:t>
      </w:r>
    </w:p>
    <w:p w:rsidR="0007415F" w:rsidRDefault="006439B1">
      <w:pPr>
        <w:pStyle w:val="ListeParagraf"/>
        <w:numPr>
          <w:ilvl w:val="0"/>
          <w:numId w:val="3"/>
        </w:numPr>
        <w:tabs>
          <w:tab w:val="left" w:pos="1365"/>
          <w:tab w:val="left" w:pos="1366"/>
        </w:tabs>
        <w:spacing w:before="1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Pansiyon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başvuruları,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19-23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Ağustos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2024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tarihleri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arasında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yapılacaktır.</w:t>
      </w:r>
    </w:p>
    <w:p w:rsidR="0007415F" w:rsidRDefault="006439B1">
      <w:pPr>
        <w:pStyle w:val="ListeParagraf"/>
        <w:numPr>
          <w:ilvl w:val="0"/>
          <w:numId w:val="3"/>
        </w:numPr>
        <w:tabs>
          <w:tab w:val="left" w:pos="1365"/>
          <w:tab w:val="left" w:pos="1366"/>
        </w:tabs>
        <w:spacing w:before="151"/>
        <w:ind w:left="1375" w:right="1970" w:hanging="360"/>
        <w:rPr>
          <w:rFonts w:ascii="Times New Roman" w:hAnsi="Times New Roman"/>
          <w:sz w:val="20"/>
        </w:rPr>
      </w:pPr>
      <w:bookmarkStart w:id="0" w:name="3.Pansiyon_başvuruları_öğrenci_velisi_ta"/>
      <w:bookmarkEnd w:id="0"/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ansiyon başvuruları öğrenci velisi tarafından yapılacaktır. (Öğrencinin anne ya da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babasından başka birinin veli olabilmesi için hukuki belge </w:t>
      </w:r>
      <w:proofErr w:type="gramStart"/>
      <w:r>
        <w:rPr>
          <w:rFonts w:ascii="Times New Roman" w:hAnsi="Times New Roman"/>
          <w:sz w:val="20"/>
        </w:rPr>
        <w:t>Vekaletname</w:t>
      </w:r>
      <w:proofErr w:type="gramEnd"/>
      <w:r>
        <w:rPr>
          <w:rFonts w:ascii="Times New Roman" w:hAnsi="Times New Roman"/>
          <w:sz w:val="20"/>
        </w:rPr>
        <w:t>, Vasi Belgesi</w:t>
      </w:r>
      <w:r>
        <w:rPr>
          <w:rFonts w:ascii="Times New Roman" w:hAnsi="Times New Roman"/>
          <w:spacing w:val="-48"/>
          <w:sz w:val="20"/>
        </w:rPr>
        <w:t xml:space="preserve"> </w:t>
      </w:r>
      <w:r>
        <w:rPr>
          <w:rFonts w:ascii="Times New Roman" w:hAnsi="Times New Roman"/>
          <w:sz w:val="20"/>
        </w:rPr>
        <w:t>olması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gerekmektedir.)</w:t>
      </w:r>
    </w:p>
    <w:p w:rsidR="0007415F" w:rsidRDefault="006439B1">
      <w:pPr>
        <w:spacing w:line="229" w:lineRule="exact"/>
        <w:ind w:left="1375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.</w:t>
      </w:r>
    </w:p>
    <w:p w:rsidR="0007415F" w:rsidRDefault="006439B1">
      <w:pPr>
        <w:pStyle w:val="ListeParagraf"/>
        <w:numPr>
          <w:ilvl w:val="0"/>
          <w:numId w:val="3"/>
        </w:numPr>
        <w:tabs>
          <w:tab w:val="left" w:pos="1365"/>
          <w:tab w:val="left" w:pos="1366"/>
        </w:tabs>
        <w:spacing w:before="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1"/>
          <w:sz w:val="20"/>
        </w:rPr>
        <w:t>Eksik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bilgi</w:t>
      </w:r>
      <w:r>
        <w:rPr>
          <w:rFonts w:ascii="Times New Roman" w:hAnsi="Times New Roman"/>
          <w:b/>
          <w:spacing w:val="-23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ve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belgeyle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yapılan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başvurular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kesinlikle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kabul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edilmeyecektir.</w:t>
      </w:r>
    </w:p>
    <w:p w:rsidR="0007415F" w:rsidRDefault="006439B1">
      <w:pPr>
        <w:pStyle w:val="ListeParagraf"/>
        <w:numPr>
          <w:ilvl w:val="0"/>
          <w:numId w:val="3"/>
        </w:numPr>
        <w:tabs>
          <w:tab w:val="left" w:pos="1365"/>
          <w:tab w:val="left" w:pos="1366"/>
        </w:tabs>
        <w:spacing w:before="118" w:line="357" w:lineRule="auto"/>
        <w:ind w:left="1375" w:right="2201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Belgelerinde </w:t>
      </w:r>
      <w:r>
        <w:rPr>
          <w:rFonts w:ascii="Times New Roman" w:hAnsi="Times New Roman"/>
          <w:b/>
          <w:sz w:val="20"/>
        </w:rPr>
        <w:t xml:space="preserve">eksiklik olan </w:t>
      </w:r>
      <w:r>
        <w:rPr>
          <w:rFonts w:ascii="Times New Roman" w:hAnsi="Times New Roman"/>
          <w:sz w:val="20"/>
        </w:rPr>
        <w:t xml:space="preserve">ve </w:t>
      </w:r>
      <w:r>
        <w:rPr>
          <w:rFonts w:ascii="Times New Roman" w:hAnsi="Times New Roman"/>
          <w:b/>
          <w:sz w:val="20"/>
        </w:rPr>
        <w:t xml:space="preserve">belirtilen tarihten sonra </w:t>
      </w:r>
      <w:r>
        <w:rPr>
          <w:rFonts w:ascii="Times New Roman" w:hAnsi="Times New Roman"/>
          <w:sz w:val="20"/>
        </w:rPr>
        <w:t>yapılan başvurular dikkate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değerlendirmeye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alınmayacaktır.</w:t>
      </w:r>
    </w:p>
    <w:p w:rsidR="0007415F" w:rsidRDefault="006439B1">
      <w:pPr>
        <w:pStyle w:val="ListeParagraf"/>
        <w:numPr>
          <w:ilvl w:val="0"/>
          <w:numId w:val="3"/>
        </w:numPr>
        <w:tabs>
          <w:tab w:val="left" w:pos="1365"/>
          <w:tab w:val="left" w:pos="1366"/>
        </w:tabs>
        <w:spacing w:before="3"/>
        <w:rPr>
          <w:rFonts w:ascii="Times New Roman" w:hAnsi="Times New Roman"/>
          <w:sz w:val="20"/>
        </w:rPr>
      </w:pPr>
      <w:bookmarkStart w:id="1" w:name="6.Pansiyona_başvuru_evrakları_kesin_kayı"/>
      <w:bookmarkEnd w:id="1"/>
      <w:r>
        <w:rPr>
          <w:rFonts w:ascii="Times New Roman" w:hAnsi="Times New Roman"/>
          <w:sz w:val="20"/>
        </w:rPr>
        <w:t>Pansiyona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başvuru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evrakları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>kesin</w:t>
      </w:r>
      <w:r>
        <w:rPr>
          <w:rFonts w:ascii="Times New Roman" w:hAnsi="Times New Roman"/>
          <w:spacing w:val="-4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kayıt</w:t>
      </w:r>
      <w:r>
        <w:rPr>
          <w:rFonts w:ascii="Times New Roman" w:hAnsi="Times New Roman"/>
          <w:spacing w:val="-4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olarak</w:t>
      </w:r>
      <w:r>
        <w:rPr>
          <w:rFonts w:ascii="Times New Roman" w:hAnsi="Times New Roman"/>
          <w:spacing w:val="-6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sayılmamaktadır</w:t>
      </w:r>
      <w:r>
        <w:rPr>
          <w:rFonts w:ascii="Times New Roman" w:hAnsi="Times New Roman"/>
          <w:sz w:val="20"/>
        </w:rPr>
        <w:t>.</w:t>
      </w:r>
    </w:p>
    <w:p w:rsidR="0007415F" w:rsidRDefault="0007415F">
      <w:pPr>
        <w:pStyle w:val="GvdeMetni"/>
        <w:spacing w:before="5"/>
        <w:ind w:left="0" w:firstLine="0"/>
        <w:rPr>
          <w:rFonts w:ascii="Times New Roman"/>
          <w:sz w:val="12"/>
        </w:rPr>
      </w:pPr>
    </w:p>
    <w:p w:rsidR="0007415F" w:rsidRDefault="006439B1">
      <w:pPr>
        <w:pStyle w:val="ListeParagraf"/>
        <w:numPr>
          <w:ilvl w:val="0"/>
          <w:numId w:val="3"/>
        </w:numPr>
        <w:tabs>
          <w:tab w:val="left" w:pos="1366"/>
        </w:tabs>
        <w:spacing w:before="91" w:line="360" w:lineRule="auto"/>
        <w:ind w:left="1375" w:right="2051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Başvuru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evrakları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içerisinde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beyan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edilen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bilgi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belgelere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ilişkin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her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türlü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sorumluluk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veliye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aittir.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Eksik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bilgi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yanlış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beyanın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hukuki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veya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cezai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sorumluluğu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veliye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aittir</w:t>
      </w:r>
    </w:p>
    <w:p w:rsidR="0007415F" w:rsidRDefault="0007415F">
      <w:pPr>
        <w:pStyle w:val="GvdeMetni"/>
        <w:spacing w:before="2"/>
        <w:ind w:left="0" w:firstLine="0"/>
        <w:rPr>
          <w:rFonts w:ascii="Times New Roman"/>
          <w:sz w:val="30"/>
        </w:rPr>
      </w:pPr>
    </w:p>
    <w:p w:rsidR="0007415F" w:rsidRDefault="006439B1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line="271" w:lineRule="auto"/>
        <w:ind w:right="1799"/>
        <w:rPr>
          <w:rFonts w:ascii="Symbol" w:hAnsi="Symbol"/>
          <w:color w:val="FF0000"/>
          <w:sz w:val="20"/>
        </w:rPr>
      </w:pPr>
      <w:r>
        <w:rPr>
          <w:rFonts w:ascii="Times New Roman" w:hAnsi="Times New Roman"/>
          <w:b/>
          <w:color w:val="FF0000"/>
          <w:sz w:val="20"/>
          <w:u w:val="single" w:color="FF0000"/>
        </w:rPr>
        <w:t>Paralı</w:t>
      </w:r>
      <w:r>
        <w:rPr>
          <w:rFonts w:ascii="Times New Roman" w:hAnsi="Times New Roman"/>
          <w:b/>
          <w:color w:val="FF0000"/>
          <w:spacing w:val="40"/>
          <w:sz w:val="20"/>
          <w:u w:val="single" w:color="FF0000"/>
        </w:rPr>
        <w:t xml:space="preserve"> </w:t>
      </w:r>
      <w:r>
        <w:rPr>
          <w:rFonts w:ascii="Times New Roman" w:hAnsi="Times New Roman"/>
          <w:b/>
          <w:color w:val="FF0000"/>
          <w:sz w:val="20"/>
          <w:u w:val="single" w:color="FF0000"/>
        </w:rPr>
        <w:t>yatılı</w:t>
      </w:r>
      <w:r>
        <w:rPr>
          <w:rFonts w:ascii="Times New Roman" w:hAnsi="Times New Roman"/>
          <w:b/>
          <w:color w:val="FF0000"/>
          <w:spacing w:val="43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kalmak</w:t>
      </w:r>
      <w:r>
        <w:rPr>
          <w:rFonts w:ascii="Times New Roman" w:hAnsi="Times New Roman"/>
          <w:color w:val="FF0000"/>
          <w:spacing w:val="43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için</w:t>
      </w:r>
      <w:r>
        <w:rPr>
          <w:rFonts w:ascii="Times New Roman" w:hAnsi="Times New Roman"/>
          <w:color w:val="FF0000"/>
          <w:spacing w:val="42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başvuran</w:t>
      </w:r>
      <w:r>
        <w:rPr>
          <w:rFonts w:ascii="Times New Roman" w:hAnsi="Times New Roman"/>
          <w:color w:val="FF0000"/>
          <w:spacing w:val="43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velilerin</w:t>
      </w:r>
      <w:r>
        <w:rPr>
          <w:rFonts w:ascii="Times New Roman" w:hAnsi="Times New Roman"/>
          <w:color w:val="FF0000"/>
          <w:spacing w:val="44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birinci</w:t>
      </w:r>
      <w:r>
        <w:rPr>
          <w:rFonts w:ascii="Times New Roman" w:hAnsi="Times New Roman"/>
          <w:color w:val="FF0000"/>
          <w:spacing w:val="44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taksitlerini</w:t>
      </w:r>
      <w:r>
        <w:rPr>
          <w:rFonts w:ascii="Times New Roman" w:hAnsi="Times New Roman"/>
          <w:color w:val="FF0000"/>
          <w:spacing w:val="45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de</w:t>
      </w:r>
      <w:r>
        <w:rPr>
          <w:rFonts w:ascii="Times New Roman" w:hAnsi="Times New Roman"/>
          <w:color w:val="FF0000"/>
          <w:spacing w:val="40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peşin</w:t>
      </w:r>
      <w:r>
        <w:rPr>
          <w:rFonts w:ascii="Times New Roman" w:hAnsi="Times New Roman"/>
          <w:color w:val="FF0000"/>
          <w:spacing w:val="42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olarak</w:t>
      </w:r>
      <w:r>
        <w:rPr>
          <w:rFonts w:ascii="Times New Roman" w:hAnsi="Times New Roman"/>
          <w:color w:val="FF0000"/>
          <w:spacing w:val="40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ödemeleri</w:t>
      </w:r>
      <w:r>
        <w:rPr>
          <w:rFonts w:ascii="Times New Roman" w:hAnsi="Times New Roman"/>
          <w:color w:val="FF0000"/>
          <w:spacing w:val="1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gerekmektedir.</w:t>
      </w:r>
      <w:r>
        <w:rPr>
          <w:rFonts w:ascii="Times New Roman" w:hAnsi="Times New Roman"/>
          <w:color w:val="FF0000"/>
          <w:spacing w:val="-3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(2024</w:t>
      </w:r>
      <w:r>
        <w:rPr>
          <w:rFonts w:ascii="Times New Roman" w:hAnsi="Times New Roman"/>
          <w:color w:val="FF0000"/>
          <w:spacing w:val="1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yılı</w:t>
      </w:r>
      <w:r>
        <w:rPr>
          <w:rFonts w:ascii="Times New Roman" w:hAnsi="Times New Roman"/>
          <w:color w:val="FF0000"/>
          <w:spacing w:val="-1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için</w:t>
      </w:r>
      <w:r>
        <w:rPr>
          <w:rFonts w:ascii="Times New Roman" w:hAnsi="Times New Roman"/>
          <w:color w:val="FF0000"/>
          <w:spacing w:val="1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birinci</w:t>
      </w:r>
      <w:r>
        <w:rPr>
          <w:rFonts w:ascii="Times New Roman" w:hAnsi="Times New Roman"/>
          <w:color w:val="FF0000"/>
          <w:spacing w:val="-1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taksit 7.825</w:t>
      </w:r>
      <w:r>
        <w:rPr>
          <w:rFonts w:ascii="Times New Roman" w:hAnsi="Times New Roman"/>
          <w:color w:val="FF0000"/>
          <w:spacing w:val="-2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TL)</w:t>
      </w:r>
    </w:p>
    <w:p w:rsidR="0007415F" w:rsidRDefault="0007415F">
      <w:pPr>
        <w:spacing w:line="271" w:lineRule="auto"/>
        <w:rPr>
          <w:rFonts w:ascii="Symbol" w:hAnsi="Symbol"/>
          <w:sz w:val="20"/>
        </w:rPr>
        <w:sectPr w:rsidR="000741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60" w:right="0" w:bottom="1260" w:left="1680" w:header="708" w:footer="1063" w:gutter="0"/>
          <w:pgNumType w:start="1"/>
          <w:cols w:space="708"/>
        </w:sectPr>
      </w:pPr>
    </w:p>
    <w:p w:rsidR="0007415F" w:rsidRDefault="006439B1">
      <w:pPr>
        <w:pStyle w:val="Balk1"/>
        <w:spacing w:before="62"/>
        <w:ind w:left="655" w:right="0"/>
        <w:jc w:val="left"/>
      </w:pPr>
      <w:r>
        <w:lastRenderedPageBreak/>
        <w:pict>
          <v:shape id="_x0000_s1026" style="position:absolute;left:0;text-align:left;margin-left:69.4pt;margin-top:773.4pt;width:456.55pt;height:4.45pt;z-index:15729664;mso-position-horizontal-relative:page;mso-position-vertical-relative:page" coordorigin="1388,15468" coordsize="9131,89" o:spt="100" adj="0,,0" path="m10519,15542r-9131,l1388,15556r9131,l10519,15542xm10519,15468r-9131,l1388,15528r9131,l10519,15468xe" fillcolor="#602221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u w:val="thick"/>
        </w:rPr>
        <w:t>OKULUMUZ</w:t>
      </w:r>
      <w:r>
        <w:rPr>
          <w:spacing w:val="-4"/>
          <w:u w:val="thick"/>
        </w:rPr>
        <w:t xml:space="preserve"> </w:t>
      </w:r>
      <w:r>
        <w:rPr>
          <w:u w:val="thick"/>
        </w:rPr>
        <w:t>PANSİYONUNA</w:t>
      </w:r>
      <w:r>
        <w:rPr>
          <w:spacing w:val="-2"/>
          <w:u w:val="thick"/>
        </w:rPr>
        <w:t xml:space="preserve"> </w:t>
      </w:r>
      <w:r>
        <w:rPr>
          <w:u w:val="thick"/>
        </w:rPr>
        <w:t>KAYIT</w:t>
      </w:r>
      <w:r>
        <w:rPr>
          <w:spacing w:val="-4"/>
          <w:u w:val="thick"/>
        </w:rPr>
        <w:t xml:space="preserve"> </w:t>
      </w:r>
      <w:r>
        <w:rPr>
          <w:u w:val="thick"/>
        </w:rPr>
        <w:t>İÇİN</w:t>
      </w:r>
      <w:r>
        <w:rPr>
          <w:spacing w:val="-4"/>
          <w:u w:val="thick"/>
        </w:rPr>
        <w:t xml:space="preserve"> </w:t>
      </w:r>
      <w:r>
        <w:rPr>
          <w:u w:val="thick"/>
        </w:rPr>
        <w:t>İSTENEN</w:t>
      </w:r>
      <w:r>
        <w:rPr>
          <w:spacing w:val="-4"/>
          <w:u w:val="thick"/>
        </w:rPr>
        <w:t xml:space="preserve"> </w:t>
      </w:r>
      <w:r>
        <w:rPr>
          <w:u w:val="thick"/>
        </w:rPr>
        <w:t>BELGELER</w:t>
      </w:r>
    </w:p>
    <w:p w:rsidR="0007415F" w:rsidRDefault="0007415F">
      <w:pPr>
        <w:pStyle w:val="GvdeMetni"/>
        <w:spacing w:before="2"/>
        <w:ind w:left="0" w:firstLine="0"/>
        <w:rPr>
          <w:rFonts w:ascii="Times New Roman"/>
          <w:b/>
          <w:sz w:val="17"/>
        </w:rPr>
      </w:pPr>
    </w:p>
    <w:p w:rsidR="0007415F" w:rsidRDefault="006439B1">
      <w:pPr>
        <w:spacing w:before="57"/>
        <w:ind w:right="5780"/>
        <w:jc w:val="right"/>
        <w:rPr>
          <w:b/>
        </w:rPr>
      </w:pPr>
      <w:r>
        <w:rPr>
          <w:b/>
          <w:u w:val="single"/>
        </w:rPr>
        <w:t>A –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Paralı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Yatılılık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İçin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İstenecek</w:t>
      </w:r>
      <w:r>
        <w:rPr>
          <w:b/>
          <w:spacing w:val="-4"/>
          <w:u w:val="single"/>
        </w:rPr>
        <w:t xml:space="preserve"> </w:t>
      </w:r>
      <w:proofErr w:type="gramStart"/>
      <w:r>
        <w:rPr>
          <w:b/>
          <w:u w:val="single"/>
        </w:rPr>
        <w:t>Belgeler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:rsidR="0007415F" w:rsidRDefault="006439B1">
      <w:pPr>
        <w:pStyle w:val="ListeParagraf"/>
        <w:numPr>
          <w:ilvl w:val="0"/>
          <w:numId w:val="1"/>
        </w:numPr>
        <w:tabs>
          <w:tab w:val="left" w:pos="360"/>
        </w:tabs>
        <w:spacing w:before="5"/>
        <w:ind w:right="5869" w:hanging="1320"/>
        <w:jc w:val="right"/>
      </w:pPr>
      <w:proofErr w:type="gramStart"/>
      <w:r>
        <w:t>Paralı</w:t>
      </w:r>
      <w:r>
        <w:rPr>
          <w:spacing w:val="-6"/>
        </w:rPr>
        <w:t xml:space="preserve"> </w:t>
      </w:r>
      <w:r>
        <w:t>Yatılılık</w:t>
      </w:r>
      <w:r>
        <w:rPr>
          <w:spacing w:val="-7"/>
        </w:rPr>
        <w:t xml:space="preserve"> </w:t>
      </w:r>
      <w:r>
        <w:rPr>
          <w:b/>
        </w:rPr>
        <w:t>Müracaat</w:t>
      </w:r>
      <w:r>
        <w:rPr>
          <w:b/>
          <w:spacing w:val="-5"/>
        </w:rPr>
        <w:t xml:space="preserve"> </w:t>
      </w:r>
      <w:r>
        <w:rPr>
          <w:b/>
        </w:rPr>
        <w:t>Dilekçesi</w:t>
      </w:r>
      <w:r>
        <w:t>.</w:t>
      </w:r>
      <w:proofErr w:type="gramEnd"/>
    </w:p>
    <w:p w:rsidR="0007415F" w:rsidRDefault="006439B1">
      <w:pPr>
        <w:pStyle w:val="ListeParagraf"/>
        <w:numPr>
          <w:ilvl w:val="0"/>
          <w:numId w:val="1"/>
        </w:numPr>
        <w:tabs>
          <w:tab w:val="left" w:pos="1320"/>
        </w:tabs>
        <w:spacing w:line="249" w:lineRule="exact"/>
      </w:pPr>
      <w:r>
        <w:t>Pansiyon</w:t>
      </w:r>
      <w:r>
        <w:rPr>
          <w:spacing w:val="-3"/>
        </w:rPr>
        <w:t xml:space="preserve"> </w:t>
      </w:r>
      <w:proofErr w:type="spellStart"/>
      <w:r>
        <w:t>Önkayıt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formu.</w:t>
      </w:r>
    </w:p>
    <w:p w:rsidR="0007415F" w:rsidRDefault="006439B1">
      <w:pPr>
        <w:pStyle w:val="ListeParagraf"/>
        <w:numPr>
          <w:ilvl w:val="0"/>
          <w:numId w:val="1"/>
        </w:numPr>
        <w:tabs>
          <w:tab w:val="left" w:pos="1320"/>
        </w:tabs>
        <w:spacing w:before="13" w:line="204" w:lineRule="auto"/>
        <w:ind w:right="2522"/>
      </w:pPr>
      <w:r>
        <w:t>“</w:t>
      </w:r>
      <w:r>
        <w:rPr>
          <w:u w:val="single"/>
        </w:rPr>
        <w:t>Yatılı okumasına engel olacak bir hastalığının bulunmadığına</w:t>
      </w:r>
      <w:r>
        <w:t>” dair AİLE</w:t>
      </w:r>
      <w:r>
        <w:rPr>
          <w:spacing w:val="-47"/>
        </w:rPr>
        <w:t xml:space="preserve"> </w:t>
      </w:r>
      <w:r>
        <w:t>HEKİMİNDEN</w:t>
      </w:r>
      <w:r>
        <w:rPr>
          <w:spacing w:val="-2"/>
        </w:rPr>
        <w:t xml:space="preserve"> </w:t>
      </w:r>
      <w:r>
        <w:t>alınacak</w:t>
      </w:r>
      <w:r>
        <w:rPr>
          <w:spacing w:val="-3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raporu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grubunu</w:t>
      </w:r>
      <w:r>
        <w:rPr>
          <w:spacing w:val="-2"/>
        </w:rPr>
        <w:t xml:space="preserve"> </w:t>
      </w:r>
      <w:r>
        <w:t>gösteren</w:t>
      </w:r>
      <w:r>
        <w:rPr>
          <w:spacing w:val="-11"/>
        </w:rPr>
        <w:t xml:space="preserve"> </w:t>
      </w:r>
      <w:r>
        <w:t>belge.</w:t>
      </w:r>
    </w:p>
    <w:p w:rsidR="0007415F" w:rsidRDefault="006439B1">
      <w:pPr>
        <w:pStyle w:val="ListeParagraf"/>
        <w:numPr>
          <w:ilvl w:val="0"/>
          <w:numId w:val="1"/>
        </w:numPr>
        <w:tabs>
          <w:tab w:val="left" w:pos="1320"/>
        </w:tabs>
        <w:spacing w:before="5" w:line="228" w:lineRule="auto"/>
        <w:ind w:right="2189"/>
      </w:pPr>
      <w:r>
        <w:rPr>
          <w:spacing w:val="-1"/>
        </w:rPr>
        <w:t xml:space="preserve">Öğrencinin bir önceki </w:t>
      </w:r>
      <w:r>
        <w:t xml:space="preserve">öğretim yılında okul değiştirme cezası </w:t>
      </w:r>
      <w:r>
        <w:rPr>
          <w:rFonts w:ascii="Times New Roman" w:hAnsi="Times New Roman"/>
        </w:rPr>
        <w:t>almadığına dair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yazı</w:t>
      </w:r>
      <w:r w:rsidR="00617528">
        <w:rPr>
          <w:rFonts w:ascii="Times New Roman" w:hAnsi="Times New Roman"/>
        </w:rPr>
        <w:t xml:space="preserve"> (Mezun Olduğu Ortaokuldan)</w:t>
      </w:r>
    </w:p>
    <w:p w:rsidR="0007415F" w:rsidRDefault="006439B1">
      <w:pPr>
        <w:pStyle w:val="ListeParagraf"/>
        <w:numPr>
          <w:ilvl w:val="0"/>
          <w:numId w:val="1"/>
        </w:numPr>
        <w:tabs>
          <w:tab w:val="left" w:pos="1320"/>
        </w:tabs>
        <w:spacing w:before="12"/>
      </w:pPr>
      <w:r>
        <w:t>Aile</w:t>
      </w:r>
      <w:r>
        <w:rPr>
          <w:spacing w:val="-5"/>
        </w:rPr>
        <w:t xml:space="preserve"> </w:t>
      </w:r>
      <w:r>
        <w:t>Nüfus</w:t>
      </w:r>
      <w:r>
        <w:rPr>
          <w:spacing w:val="-2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Örneği</w:t>
      </w:r>
      <w:r>
        <w:rPr>
          <w:spacing w:val="-2"/>
        </w:rPr>
        <w:t xml:space="preserve"> </w:t>
      </w:r>
      <w:r>
        <w:t>(e-devletten)</w:t>
      </w:r>
    </w:p>
    <w:p w:rsidR="0007415F" w:rsidRDefault="006439B1">
      <w:pPr>
        <w:pStyle w:val="ListeParagraf"/>
        <w:numPr>
          <w:ilvl w:val="0"/>
          <w:numId w:val="1"/>
        </w:numPr>
        <w:tabs>
          <w:tab w:val="left" w:pos="1320"/>
        </w:tabs>
        <w:spacing w:before="36"/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İlk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taksit </w:t>
      </w:r>
      <w:r>
        <w:rPr>
          <w:rFonts w:ascii="Times New Roman" w:hAnsi="Times New Roman"/>
          <w:shd w:val="clear" w:color="auto" w:fill="FFFF00"/>
        </w:rPr>
        <w:t>(7.825</w:t>
      </w:r>
      <w:r>
        <w:rPr>
          <w:rFonts w:ascii="Times New Roman" w:hAnsi="Times New Roman"/>
          <w:spacing w:val="-5"/>
          <w:shd w:val="clear" w:color="auto" w:fill="FFFF00"/>
        </w:rPr>
        <w:t xml:space="preserve"> </w:t>
      </w:r>
      <w:r>
        <w:rPr>
          <w:rFonts w:ascii="Times New Roman" w:hAnsi="Times New Roman"/>
          <w:shd w:val="clear" w:color="auto" w:fill="FFFF00"/>
        </w:rPr>
        <w:t>TL)</w:t>
      </w:r>
      <w:r>
        <w:rPr>
          <w:rFonts w:ascii="Times New Roman" w:hAnsi="Times New Roman"/>
        </w:rPr>
        <w:t xml:space="preserve"> (Yıllık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toplam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ücret 2024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yılı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için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31.300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TL’dir.)</w:t>
      </w:r>
    </w:p>
    <w:p w:rsidR="0034283B" w:rsidRPr="0034283B" w:rsidRDefault="0034283B" w:rsidP="0034283B">
      <w:pPr>
        <w:tabs>
          <w:tab w:val="left" w:pos="1320"/>
        </w:tabs>
        <w:spacing w:before="36"/>
        <w:rPr>
          <w:b/>
          <w:u w:val="single"/>
        </w:rPr>
      </w:pPr>
      <w:r>
        <w:t xml:space="preserve">            </w:t>
      </w:r>
      <w:r w:rsidRPr="0034283B">
        <w:rPr>
          <w:b/>
          <w:u w:val="single"/>
        </w:rPr>
        <w:t>B</w:t>
      </w:r>
      <w:r w:rsidRPr="0034283B">
        <w:rPr>
          <w:b/>
          <w:u w:val="single"/>
        </w:rPr>
        <w:t xml:space="preserve"> – Parasız Yatılılık İçin İstenecek </w:t>
      </w:r>
      <w:proofErr w:type="gramStart"/>
      <w:r w:rsidRPr="0034283B">
        <w:rPr>
          <w:b/>
          <w:u w:val="single"/>
        </w:rPr>
        <w:t>Belgeler :</w:t>
      </w:r>
      <w:proofErr w:type="gramEnd"/>
      <w:r w:rsidRPr="0034283B">
        <w:rPr>
          <w:b/>
          <w:u w:val="single"/>
        </w:rPr>
        <w:t xml:space="preserve"> </w:t>
      </w:r>
      <w:bookmarkStart w:id="2" w:name="_GoBack"/>
      <w:bookmarkEnd w:id="2"/>
    </w:p>
    <w:p w:rsidR="0034283B" w:rsidRDefault="0034283B" w:rsidP="0034283B">
      <w:pPr>
        <w:pStyle w:val="ListeParagraf"/>
        <w:numPr>
          <w:ilvl w:val="0"/>
          <w:numId w:val="4"/>
        </w:numPr>
        <w:tabs>
          <w:tab w:val="left" w:pos="1320"/>
        </w:tabs>
        <w:spacing w:before="36"/>
        <w:ind w:firstLine="273"/>
      </w:pPr>
      <w:proofErr w:type="gramStart"/>
      <w:r>
        <w:t>Parasız Yatılılık Müracaat Dilekçesi.</w:t>
      </w:r>
      <w:proofErr w:type="gramEnd"/>
    </w:p>
    <w:p w:rsidR="0034283B" w:rsidRPr="0034283B" w:rsidRDefault="0034283B" w:rsidP="0034283B">
      <w:pPr>
        <w:pStyle w:val="ListeParagraf"/>
        <w:numPr>
          <w:ilvl w:val="0"/>
          <w:numId w:val="4"/>
        </w:numPr>
        <w:tabs>
          <w:tab w:val="left" w:pos="1320"/>
        </w:tabs>
        <w:spacing w:before="36"/>
        <w:ind w:left="993" w:firstLine="0"/>
      </w:pPr>
      <w:r>
        <w:t xml:space="preserve"> Pansiyon </w:t>
      </w:r>
      <w:proofErr w:type="spellStart"/>
      <w:r>
        <w:t>Önkayıt</w:t>
      </w:r>
      <w:proofErr w:type="spellEnd"/>
      <w:r>
        <w:t xml:space="preserve"> / Başvuru bilgi formu. </w:t>
      </w:r>
    </w:p>
    <w:p w:rsidR="0034283B" w:rsidRPr="0034283B" w:rsidRDefault="0034283B" w:rsidP="0034283B">
      <w:pPr>
        <w:pStyle w:val="ListeParagraf"/>
        <w:numPr>
          <w:ilvl w:val="0"/>
          <w:numId w:val="4"/>
        </w:numPr>
        <w:tabs>
          <w:tab w:val="left" w:pos="1320"/>
        </w:tabs>
        <w:spacing w:before="36"/>
        <w:ind w:firstLine="273"/>
        <w:rPr>
          <w:rFonts w:ascii="Times New Roman" w:hAnsi="Times New Roman"/>
        </w:rPr>
      </w:pPr>
      <w:r>
        <w:t>“Yatılı okumasına engel olacak bir hastalığının bulunmadığına” dair AİLE HEKİMİNDEN</w:t>
      </w:r>
      <w:r w:rsidR="00C217FE">
        <w:t xml:space="preserve"> </w:t>
      </w:r>
      <w:r>
        <w:t>alınacak sağlık raporu ve kan grubunu gösteren belge.</w:t>
      </w:r>
    </w:p>
    <w:p w:rsidR="0034283B" w:rsidRPr="0034283B" w:rsidRDefault="0034283B" w:rsidP="0034283B">
      <w:pPr>
        <w:pStyle w:val="ListeParagraf"/>
        <w:numPr>
          <w:ilvl w:val="0"/>
          <w:numId w:val="4"/>
        </w:numPr>
        <w:tabs>
          <w:tab w:val="left" w:pos="1320"/>
        </w:tabs>
        <w:spacing w:before="36"/>
        <w:ind w:firstLine="273"/>
        <w:rPr>
          <w:rFonts w:ascii="Times New Roman" w:hAnsi="Times New Roman"/>
        </w:rPr>
      </w:pPr>
      <w:r>
        <w:t xml:space="preserve"> </w:t>
      </w:r>
      <w:r>
        <w:t xml:space="preserve"> Öğrencinin bir önceki öğretim yılında okul değiştirme cezası almadığına dair yazı </w:t>
      </w:r>
    </w:p>
    <w:p w:rsidR="0034283B" w:rsidRDefault="0034283B" w:rsidP="0034283B">
      <w:pPr>
        <w:pStyle w:val="ListeParagraf"/>
        <w:numPr>
          <w:ilvl w:val="0"/>
          <w:numId w:val="4"/>
        </w:numPr>
        <w:tabs>
          <w:tab w:val="left" w:pos="1320"/>
        </w:tabs>
        <w:spacing w:before="36"/>
        <w:ind w:firstLine="273"/>
        <w:rPr>
          <w:rFonts w:ascii="Times New Roman" w:hAnsi="Times New Roman"/>
        </w:rPr>
      </w:pPr>
      <w:r>
        <w:t xml:space="preserve"> Aile Nüfus Kayıt Örneği (e-devletten) </w:t>
      </w:r>
    </w:p>
    <w:p w:rsidR="0034283B" w:rsidRPr="0034283B" w:rsidRDefault="0034283B" w:rsidP="0034283B">
      <w:pPr>
        <w:pStyle w:val="ListeParagraf"/>
        <w:numPr>
          <w:ilvl w:val="0"/>
          <w:numId w:val="4"/>
        </w:numPr>
        <w:tabs>
          <w:tab w:val="left" w:pos="1320"/>
        </w:tabs>
        <w:spacing w:before="36"/>
        <w:ind w:firstLine="273"/>
        <w:rPr>
          <w:rFonts w:ascii="Times New Roman" w:hAnsi="Times New Roman"/>
        </w:rPr>
      </w:pPr>
      <w:r>
        <w:t xml:space="preserve"> Öğrenci Ailesinin Maddi Durumunu Gösteren Beyanname (Ek – 1) (Öğrenci ailesinin2023yılına ait yıllık gelir toplamından fert başına düşen net miktarı </w:t>
      </w:r>
      <w:r w:rsidRPr="00C217FE">
        <w:rPr>
          <w:highlight w:val="yellow"/>
        </w:rPr>
        <w:t>139.500</w:t>
      </w:r>
      <w:r>
        <w:t>,- TL’yi aşmamalıdır</w:t>
      </w:r>
      <w:r w:rsidR="00C217FE">
        <w:t xml:space="preserve"> </w:t>
      </w:r>
      <w:r>
        <w:t xml:space="preserve">ve bu belge, başvuru esnasında okulda doldurulacaktır) *Anne ve babanın </w:t>
      </w:r>
      <w:r w:rsidRPr="00C217FE">
        <w:rPr>
          <w:highlight w:val="yellow"/>
        </w:rPr>
        <w:t>2023 yılı</w:t>
      </w:r>
      <w:r>
        <w:t xml:space="preserve"> maaş durumunu gösteren kurum amirinin onayladığı belge. *Çalışmayanlar için SGK kayıt belgesi. *Aile, gelirini belge ile beyan etmek zorundadır. *Ailenin tüm gelirleri (prim, ek ders ücreti, emekli ikramiyesi, </w:t>
      </w:r>
      <w:proofErr w:type="gramStart"/>
      <w:r>
        <w:t>promosyon</w:t>
      </w:r>
      <w:proofErr w:type="gramEnd"/>
      <w:r>
        <w:t xml:space="preserve">, fazla mesai, kira geliri </w:t>
      </w:r>
      <w:proofErr w:type="spellStart"/>
      <w:r>
        <w:t>vb</w:t>
      </w:r>
      <w:proofErr w:type="spellEnd"/>
      <w:r>
        <w:t xml:space="preserve">) beyan edilmek zorundadır. </w:t>
      </w:r>
    </w:p>
    <w:p w:rsidR="0007415F" w:rsidRDefault="006439B1">
      <w:pPr>
        <w:pStyle w:val="GvdeMetni"/>
        <w:spacing w:before="211"/>
        <w:ind w:left="120" w:firstLine="0"/>
      </w:pPr>
      <w:r>
        <w:rPr>
          <w:color w:val="181818"/>
        </w:rPr>
        <w:t>YATILI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ÖĞRENCİLERİN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YANLARINDA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BULUNDURMASI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TAVSİYE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EDİLEN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MALZEME:</w:t>
      </w:r>
    </w:p>
    <w:p w:rsidR="0007415F" w:rsidRDefault="0007415F">
      <w:pPr>
        <w:pStyle w:val="GvdeMetni"/>
        <w:ind w:left="0" w:firstLine="0"/>
        <w:rPr>
          <w:sz w:val="23"/>
        </w:rPr>
      </w:pPr>
    </w:p>
    <w:p w:rsidR="0007415F" w:rsidRDefault="006439B1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rPr>
          <w:rFonts w:ascii="Symbol" w:hAnsi="Symbol"/>
          <w:color w:val="181818"/>
        </w:rPr>
      </w:pPr>
      <w:r>
        <w:rPr>
          <w:color w:val="181818"/>
        </w:rPr>
        <w:t>Pijama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veya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gecelik</w:t>
      </w:r>
    </w:p>
    <w:p w:rsidR="0007415F" w:rsidRDefault="006439B1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before="41"/>
        <w:rPr>
          <w:rFonts w:ascii="Symbol" w:hAnsi="Symbol"/>
          <w:color w:val="181818"/>
        </w:rPr>
      </w:pPr>
      <w:r>
        <w:rPr>
          <w:color w:val="181818"/>
        </w:rPr>
        <w:t>El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havlusu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ile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banyo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havlusu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veya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bornoz</w:t>
      </w:r>
    </w:p>
    <w:p w:rsidR="0007415F" w:rsidRDefault="006439B1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before="39"/>
        <w:rPr>
          <w:rFonts w:ascii="Symbol" w:hAnsi="Symbol"/>
          <w:color w:val="181818"/>
        </w:rPr>
      </w:pPr>
      <w:r>
        <w:rPr>
          <w:color w:val="181818"/>
        </w:rPr>
        <w:t>En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az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bir çift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yumuşak tabanlı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oda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terliği</w:t>
      </w:r>
    </w:p>
    <w:p w:rsidR="0007415F" w:rsidRDefault="006439B1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before="42"/>
        <w:rPr>
          <w:rFonts w:ascii="Symbol" w:hAnsi="Symbol"/>
          <w:color w:val="181818"/>
        </w:rPr>
      </w:pPr>
      <w:r>
        <w:rPr>
          <w:color w:val="181818"/>
        </w:rPr>
        <w:t>En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az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bir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çift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kaymayan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tabanlı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banyo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terliği</w:t>
      </w:r>
    </w:p>
    <w:p w:rsidR="0007415F" w:rsidRDefault="006439B1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before="39"/>
        <w:rPr>
          <w:rFonts w:ascii="Symbol" w:hAnsi="Symbol"/>
          <w:color w:val="181818"/>
        </w:rPr>
      </w:pPr>
      <w:r>
        <w:rPr>
          <w:color w:val="181818"/>
        </w:rPr>
        <w:t>Okul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kurallarına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ve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mevsime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uygun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kıyafetler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ve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ayakkabılar</w:t>
      </w:r>
    </w:p>
    <w:p w:rsidR="0007415F" w:rsidRDefault="006439B1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before="41" w:line="273" w:lineRule="auto"/>
        <w:ind w:right="2177"/>
        <w:rPr>
          <w:rFonts w:ascii="Symbol" w:hAnsi="Symbol"/>
          <w:color w:val="181818"/>
        </w:rPr>
      </w:pPr>
      <w:r>
        <w:rPr>
          <w:color w:val="181818"/>
        </w:rPr>
        <w:t>Kişisel temizlik malzemeleri (diş fırçası, diş macunu, tarak, tıraş malzemesi, tırnak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makası,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 xml:space="preserve"> şampuan, duş jeli,</w:t>
      </w:r>
      <w:r>
        <w:rPr>
          <w:color w:val="181818"/>
          <w:spacing w:val="-3"/>
        </w:rPr>
        <w:t xml:space="preserve"> </w:t>
      </w:r>
      <w:proofErr w:type="spellStart"/>
      <w:r>
        <w:rPr>
          <w:color w:val="181818"/>
        </w:rPr>
        <w:t>vb</w:t>
      </w:r>
      <w:proofErr w:type="spellEnd"/>
      <w:r>
        <w:rPr>
          <w:color w:val="181818"/>
        </w:rPr>
        <w:t>)</w:t>
      </w:r>
    </w:p>
    <w:p w:rsidR="0007415F" w:rsidRDefault="006439B1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before="5"/>
        <w:rPr>
          <w:rFonts w:ascii="Symbol" w:hAnsi="Symbol"/>
          <w:color w:val="181818"/>
        </w:rPr>
      </w:pPr>
      <w:r>
        <w:rPr>
          <w:color w:val="181818"/>
        </w:rPr>
        <w:t>En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az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12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adet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elbise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askısı</w:t>
      </w:r>
    </w:p>
    <w:p w:rsidR="0007415F" w:rsidRDefault="006439B1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before="41" w:line="273" w:lineRule="auto"/>
        <w:ind w:right="2027"/>
        <w:rPr>
          <w:rFonts w:ascii="Symbol" w:hAnsi="Symbol"/>
          <w:color w:val="181818"/>
        </w:rPr>
      </w:pPr>
      <w:r>
        <w:rPr>
          <w:color w:val="181818"/>
        </w:rPr>
        <w:t>Öğrencinin düzenli kullanması gereken ilaçlar (raporu ile birlikte getirilecek ve okul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hemşiresine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kayıt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yaptırılarak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teslim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edilecektir)</w:t>
      </w:r>
    </w:p>
    <w:p w:rsidR="0007415F" w:rsidRDefault="006439B1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before="41" w:line="276" w:lineRule="auto"/>
        <w:ind w:right="2072"/>
        <w:rPr>
          <w:rFonts w:ascii="Symbol" w:hAnsi="Symbol"/>
          <w:color w:val="181818"/>
        </w:rPr>
      </w:pPr>
      <w:r>
        <w:rPr>
          <w:color w:val="181818"/>
        </w:rPr>
        <w:t>1 adet termos bardak (etüt sonrası 4. öğünde verilen çay için ayrıca cam / plastik /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karton bardak kullanılmamakta olup öğrenciler kendi termos bardaklarını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kullanmaktadır.)</w:t>
      </w:r>
    </w:p>
    <w:p w:rsidR="0007415F" w:rsidRDefault="006439B1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before="5" w:line="276" w:lineRule="auto"/>
        <w:ind w:right="2025"/>
        <w:rPr>
          <w:rFonts w:ascii="Symbol" w:hAnsi="Symbol"/>
          <w:color w:val="181818"/>
        </w:rPr>
      </w:pPr>
      <w:r>
        <w:rPr>
          <w:color w:val="181818"/>
        </w:rPr>
        <w:t>Odalarda saç kurutma makinesi ve tıraş makinesi dışında elektrikli alet kullanılması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 xml:space="preserve">yasaktır. Öğrencilerimizin yanlarında kahve makinesi, su ısıtıcı, saç düzleştirici </w:t>
      </w:r>
      <w:proofErr w:type="spellStart"/>
      <w:r>
        <w:rPr>
          <w:color w:val="181818"/>
        </w:rPr>
        <w:t>vb</w:t>
      </w:r>
      <w:proofErr w:type="spellEnd"/>
      <w:r>
        <w:rPr>
          <w:color w:val="181818"/>
          <w:spacing w:val="1"/>
        </w:rPr>
        <w:t xml:space="preserve"> </w:t>
      </w:r>
      <w:r>
        <w:rPr>
          <w:color w:val="181818"/>
        </w:rPr>
        <w:t>malzemeyi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KESİNLİKLE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GETİRMEMELERİ gerekmektedir.</w:t>
      </w:r>
    </w:p>
    <w:p w:rsidR="0007415F" w:rsidRDefault="006439B1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line="273" w:lineRule="auto"/>
        <w:ind w:right="2466"/>
        <w:rPr>
          <w:rFonts w:ascii="Symbol" w:hAnsi="Symbol"/>
          <w:sz w:val="24"/>
        </w:rPr>
      </w:pPr>
      <w:r>
        <w:rPr>
          <w:color w:val="181818"/>
        </w:rPr>
        <w:t>Tablet veya diz üstü bilgisayar bulundurmak isteyen öğrenciler, güvenliğinden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kendileri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sorumlu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olacaklard</w:t>
      </w:r>
      <w:r w:rsidR="00617528">
        <w:rPr>
          <w:color w:val="181818"/>
        </w:rPr>
        <w:t>ır.</w:t>
      </w:r>
    </w:p>
    <w:sectPr w:rsidR="0007415F">
      <w:pgSz w:w="11910" w:h="16840"/>
      <w:pgMar w:top="1360" w:right="0" w:bottom="1260" w:left="1680" w:header="0" w:footer="10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B1" w:rsidRDefault="006439B1">
      <w:r>
        <w:separator/>
      </w:r>
    </w:p>
  </w:endnote>
  <w:endnote w:type="continuationSeparator" w:id="0">
    <w:p w:rsidR="006439B1" w:rsidRDefault="0064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28" w:rsidRDefault="006175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5F" w:rsidRDefault="006439B1">
    <w:pPr>
      <w:pStyle w:val="GvdeMetni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pt;margin-top:777.75pt;width:40pt;height:16.1pt;z-index:-251658752;mso-position-horizontal-relative:page;mso-position-vertical-relative:page" filled="f" stroked="f">
          <v:textbox inset="0,0,0,0">
            <w:txbxContent>
              <w:p w:rsidR="0007415F" w:rsidRDefault="006439B1">
                <w:pPr>
                  <w:spacing w:before="2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Sayfa</w:t>
                </w:r>
                <w:r>
                  <w:rPr>
                    <w:rFonts w:ascii="Cambria"/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17FE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28" w:rsidRDefault="006175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B1" w:rsidRDefault="006439B1">
      <w:r>
        <w:separator/>
      </w:r>
    </w:p>
  </w:footnote>
  <w:footnote w:type="continuationSeparator" w:id="0">
    <w:p w:rsidR="006439B1" w:rsidRDefault="00643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28" w:rsidRDefault="0061752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042172" o:spid="_x0000_s2052" type="#_x0000_t75" style="position:absolute;margin-left:0;margin-top:0;width:511.05pt;height:441.35pt;z-index:-251656704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28" w:rsidRDefault="0061752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042173" o:spid="_x0000_s2053" type="#_x0000_t75" style="position:absolute;margin-left:0;margin-top:0;width:511.05pt;height:441.35pt;z-index:-251655680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28" w:rsidRDefault="0061752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042171" o:spid="_x0000_s2051" type="#_x0000_t75" style="position:absolute;margin-left:0;margin-top:0;width:511.05pt;height:441.35pt;z-index:-251657728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455"/>
    <w:multiLevelType w:val="hybridMultilevel"/>
    <w:tmpl w:val="45A661DA"/>
    <w:lvl w:ilvl="0" w:tplc="86F874C6">
      <w:start w:val="1"/>
      <w:numFmt w:val="decimal"/>
      <w:lvlText w:val="%1."/>
      <w:lvlJc w:val="left"/>
      <w:pPr>
        <w:ind w:left="1365" w:hanging="351"/>
        <w:jc w:val="left"/>
      </w:pPr>
      <w:rPr>
        <w:rFonts w:hint="default"/>
        <w:spacing w:val="0"/>
        <w:w w:val="95"/>
        <w:lang w:val="tr-TR" w:eastAsia="en-US" w:bidi="ar-SA"/>
      </w:rPr>
    </w:lvl>
    <w:lvl w:ilvl="1" w:tplc="69600F42">
      <w:numFmt w:val="bullet"/>
      <w:lvlText w:val="•"/>
      <w:lvlJc w:val="left"/>
      <w:pPr>
        <w:ind w:left="2246" w:hanging="351"/>
      </w:pPr>
      <w:rPr>
        <w:rFonts w:hint="default"/>
        <w:lang w:val="tr-TR" w:eastAsia="en-US" w:bidi="ar-SA"/>
      </w:rPr>
    </w:lvl>
    <w:lvl w:ilvl="2" w:tplc="BF2A2F9A">
      <w:numFmt w:val="bullet"/>
      <w:lvlText w:val="•"/>
      <w:lvlJc w:val="left"/>
      <w:pPr>
        <w:ind w:left="3133" w:hanging="351"/>
      </w:pPr>
      <w:rPr>
        <w:rFonts w:hint="default"/>
        <w:lang w:val="tr-TR" w:eastAsia="en-US" w:bidi="ar-SA"/>
      </w:rPr>
    </w:lvl>
    <w:lvl w:ilvl="3" w:tplc="A5182D9C">
      <w:numFmt w:val="bullet"/>
      <w:lvlText w:val="•"/>
      <w:lvlJc w:val="left"/>
      <w:pPr>
        <w:ind w:left="4019" w:hanging="351"/>
      </w:pPr>
      <w:rPr>
        <w:rFonts w:hint="default"/>
        <w:lang w:val="tr-TR" w:eastAsia="en-US" w:bidi="ar-SA"/>
      </w:rPr>
    </w:lvl>
    <w:lvl w:ilvl="4" w:tplc="472CBE42">
      <w:numFmt w:val="bullet"/>
      <w:lvlText w:val="•"/>
      <w:lvlJc w:val="left"/>
      <w:pPr>
        <w:ind w:left="4906" w:hanging="351"/>
      </w:pPr>
      <w:rPr>
        <w:rFonts w:hint="default"/>
        <w:lang w:val="tr-TR" w:eastAsia="en-US" w:bidi="ar-SA"/>
      </w:rPr>
    </w:lvl>
    <w:lvl w:ilvl="5" w:tplc="685863E2">
      <w:numFmt w:val="bullet"/>
      <w:lvlText w:val="•"/>
      <w:lvlJc w:val="left"/>
      <w:pPr>
        <w:ind w:left="5793" w:hanging="351"/>
      </w:pPr>
      <w:rPr>
        <w:rFonts w:hint="default"/>
        <w:lang w:val="tr-TR" w:eastAsia="en-US" w:bidi="ar-SA"/>
      </w:rPr>
    </w:lvl>
    <w:lvl w:ilvl="6" w:tplc="36FA8256">
      <w:numFmt w:val="bullet"/>
      <w:lvlText w:val="•"/>
      <w:lvlJc w:val="left"/>
      <w:pPr>
        <w:ind w:left="6679" w:hanging="351"/>
      </w:pPr>
      <w:rPr>
        <w:rFonts w:hint="default"/>
        <w:lang w:val="tr-TR" w:eastAsia="en-US" w:bidi="ar-SA"/>
      </w:rPr>
    </w:lvl>
    <w:lvl w:ilvl="7" w:tplc="9F40D6F6">
      <w:numFmt w:val="bullet"/>
      <w:lvlText w:val="•"/>
      <w:lvlJc w:val="left"/>
      <w:pPr>
        <w:ind w:left="7566" w:hanging="351"/>
      </w:pPr>
      <w:rPr>
        <w:rFonts w:hint="default"/>
        <w:lang w:val="tr-TR" w:eastAsia="en-US" w:bidi="ar-SA"/>
      </w:rPr>
    </w:lvl>
    <w:lvl w:ilvl="8" w:tplc="3B408446">
      <w:numFmt w:val="bullet"/>
      <w:lvlText w:val="•"/>
      <w:lvlJc w:val="left"/>
      <w:pPr>
        <w:ind w:left="8452" w:hanging="351"/>
      </w:pPr>
      <w:rPr>
        <w:rFonts w:hint="default"/>
        <w:lang w:val="tr-TR" w:eastAsia="en-US" w:bidi="ar-SA"/>
      </w:rPr>
    </w:lvl>
  </w:abstractNum>
  <w:abstractNum w:abstractNumId="1">
    <w:nsid w:val="56513869"/>
    <w:multiLevelType w:val="hybridMultilevel"/>
    <w:tmpl w:val="8098E882"/>
    <w:lvl w:ilvl="0" w:tplc="3FD65A7A">
      <w:numFmt w:val="bullet"/>
      <w:lvlText w:val=""/>
      <w:lvlJc w:val="left"/>
      <w:pPr>
        <w:ind w:left="840" w:hanging="360"/>
      </w:pPr>
      <w:rPr>
        <w:rFonts w:hint="default"/>
        <w:w w:val="99"/>
        <w:lang w:val="tr-TR" w:eastAsia="en-US" w:bidi="ar-SA"/>
      </w:rPr>
    </w:lvl>
    <w:lvl w:ilvl="1" w:tplc="94CE22AE">
      <w:numFmt w:val="bullet"/>
      <w:lvlText w:val="•"/>
      <w:lvlJc w:val="left"/>
      <w:pPr>
        <w:ind w:left="1778" w:hanging="360"/>
      </w:pPr>
      <w:rPr>
        <w:rFonts w:hint="default"/>
        <w:lang w:val="tr-TR" w:eastAsia="en-US" w:bidi="ar-SA"/>
      </w:rPr>
    </w:lvl>
    <w:lvl w:ilvl="2" w:tplc="B7A6F030">
      <w:numFmt w:val="bullet"/>
      <w:lvlText w:val="•"/>
      <w:lvlJc w:val="left"/>
      <w:pPr>
        <w:ind w:left="2717" w:hanging="360"/>
      </w:pPr>
      <w:rPr>
        <w:rFonts w:hint="default"/>
        <w:lang w:val="tr-TR" w:eastAsia="en-US" w:bidi="ar-SA"/>
      </w:rPr>
    </w:lvl>
    <w:lvl w:ilvl="3" w:tplc="EB2469F2">
      <w:numFmt w:val="bullet"/>
      <w:lvlText w:val="•"/>
      <w:lvlJc w:val="left"/>
      <w:pPr>
        <w:ind w:left="3655" w:hanging="360"/>
      </w:pPr>
      <w:rPr>
        <w:rFonts w:hint="default"/>
        <w:lang w:val="tr-TR" w:eastAsia="en-US" w:bidi="ar-SA"/>
      </w:rPr>
    </w:lvl>
    <w:lvl w:ilvl="4" w:tplc="0674D55E">
      <w:numFmt w:val="bullet"/>
      <w:lvlText w:val="•"/>
      <w:lvlJc w:val="left"/>
      <w:pPr>
        <w:ind w:left="4594" w:hanging="360"/>
      </w:pPr>
      <w:rPr>
        <w:rFonts w:hint="default"/>
        <w:lang w:val="tr-TR" w:eastAsia="en-US" w:bidi="ar-SA"/>
      </w:rPr>
    </w:lvl>
    <w:lvl w:ilvl="5" w:tplc="2794B214">
      <w:numFmt w:val="bullet"/>
      <w:lvlText w:val="•"/>
      <w:lvlJc w:val="left"/>
      <w:pPr>
        <w:ind w:left="5533" w:hanging="360"/>
      </w:pPr>
      <w:rPr>
        <w:rFonts w:hint="default"/>
        <w:lang w:val="tr-TR" w:eastAsia="en-US" w:bidi="ar-SA"/>
      </w:rPr>
    </w:lvl>
    <w:lvl w:ilvl="6" w:tplc="546E562C">
      <w:numFmt w:val="bullet"/>
      <w:lvlText w:val="•"/>
      <w:lvlJc w:val="left"/>
      <w:pPr>
        <w:ind w:left="6471" w:hanging="360"/>
      </w:pPr>
      <w:rPr>
        <w:rFonts w:hint="default"/>
        <w:lang w:val="tr-TR" w:eastAsia="en-US" w:bidi="ar-SA"/>
      </w:rPr>
    </w:lvl>
    <w:lvl w:ilvl="7" w:tplc="41EA2256">
      <w:numFmt w:val="bullet"/>
      <w:lvlText w:val="•"/>
      <w:lvlJc w:val="left"/>
      <w:pPr>
        <w:ind w:left="7410" w:hanging="360"/>
      </w:pPr>
      <w:rPr>
        <w:rFonts w:hint="default"/>
        <w:lang w:val="tr-TR" w:eastAsia="en-US" w:bidi="ar-SA"/>
      </w:rPr>
    </w:lvl>
    <w:lvl w:ilvl="8" w:tplc="BE8A5338">
      <w:numFmt w:val="bullet"/>
      <w:lvlText w:val="•"/>
      <w:lvlJc w:val="left"/>
      <w:pPr>
        <w:ind w:left="8348" w:hanging="360"/>
      </w:pPr>
      <w:rPr>
        <w:rFonts w:hint="default"/>
        <w:lang w:val="tr-TR" w:eastAsia="en-US" w:bidi="ar-SA"/>
      </w:rPr>
    </w:lvl>
  </w:abstractNum>
  <w:abstractNum w:abstractNumId="2">
    <w:nsid w:val="70D61044"/>
    <w:multiLevelType w:val="hybridMultilevel"/>
    <w:tmpl w:val="6A9C6746"/>
    <w:lvl w:ilvl="0" w:tplc="4D728824">
      <w:start w:val="1"/>
      <w:numFmt w:val="decimal"/>
      <w:lvlText w:val="%1-"/>
      <w:lvlJc w:val="left"/>
      <w:pPr>
        <w:ind w:left="1320" w:hanging="360"/>
        <w:jc w:val="left"/>
      </w:pPr>
      <w:rPr>
        <w:rFonts w:hint="default"/>
        <w:w w:val="100"/>
        <w:lang w:val="tr-TR" w:eastAsia="en-US" w:bidi="ar-SA"/>
      </w:rPr>
    </w:lvl>
    <w:lvl w:ilvl="1" w:tplc="3BEC4F3C">
      <w:numFmt w:val="bullet"/>
      <w:lvlText w:val="•"/>
      <w:lvlJc w:val="left"/>
      <w:pPr>
        <w:ind w:left="2210" w:hanging="360"/>
      </w:pPr>
      <w:rPr>
        <w:rFonts w:hint="default"/>
        <w:lang w:val="tr-TR" w:eastAsia="en-US" w:bidi="ar-SA"/>
      </w:rPr>
    </w:lvl>
    <w:lvl w:ilvl="2" w:tplc="32DCA656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  <w:lvl w:ilvl="3" w:tplc="A0C66734">
      <w:numFmt w:val="bullet"/>
      <w:lvlText w:val="•"/>
      <w:lvlJc w:val="left"/>
      <w:pPr>
        <w:ind w:left="3991" w:hanging="360"/>
      </w:pPr>
      <w:rPr>
        <w:rFonts w:hint="default"/>
        <w:lang w:val="tr-TR" w:eastAsia="en-US" w:bidi="ar-SA"/>
      </w:rPr>
    </w:lvl>
    <w:lvl w:ilvl="4" w:tplc="BC2ECA20">
      <w:numFmt w:val="bullet"/>
      <w:lvlText w:val="•"/>
      <w:lvlJc w:val="left"/>
      <w:pPr>
        <w:ind w:left="4882" w:hanging="360"/>
      </w:pPr>
      <w:rPr>
        <w:rFonts w:hint="default"/>
        <w:lang w:val="tr-TR" w:eastAsia="en-US" w:bidi="ar-SA"/>
      </w:rPr>
    </w:lvl>
    <w:lvl w:ilvl="5" w:tplc="B16CF66C">
      <w:numFmt w:val="bullet"/>
      <w:lvlText w:val="•"/>
      <w:lvlJc w:val="left"/>
      <w:pPr>
        <w:ind w:left="5773" w:hanging="360"/>
      </w:pPr>
      <w:rPr>
        <w:rFonts w:hint="default"/>
        <w:lang w:val="tr-TR" w:eastAsia="en-US" w:bidi="ar-SA"/>
      </w:rPr>
    </w:lvl>
    <w:lvl w:ilvl="6" w:tplc="147C2B02">
      <w:numFmt w:val="bullet"/>
      <w:lvlText w:val="•"/>
      <w:lvlJc w:val="left"/>
      <w:pPr>
        <w:ind w:left="6663" w:hanging="360"/>
      </w:pPr>
      <w:rPr>
        <w:rFonts w:hint="default"/>
        <w:lang w:val="tr-TR" w:eastAsia="en-US" w:bidi="ar-SA"/>
      </w:rPr>
    </w:lvl>
    <w:lvl w:ilvl="7" w:tplc="60F869DC">
      <w:numFmt w:val="bullet"/>
      <w:lvlText w:val="•"/>
      <w:lvlJc w:val="left"/>
      <w:pPr>
        <w:ind w:left="7554" w:hanging="360"/>
      </w:pPr>
      <w:rPr>
        <w:rFonts w:hint="default"/>
        <w:lang w:val="tr-TR" w:eastAsia="en-US" w:bidi="ar-SA"/>
      </w:rPr>
    </w:lvl>
    <w:lvl w:ilvl="8" w:tplc="A41080FC">
      <w:numFmt w:val="bullet"/>
      <w:lvlText w:val="•"/>
      <w:lvlJc w:val="left"/>
      <w:pPr>
        <w:ind w:left="8444" w:hanging="360"/>
      </w:pPr>
      <w:rPr>
        <w:rFonts w:hint="default"/>
        <w:lang w:val="tr-TR" w:eastAsia="en-US" w:bidi="ar-SA"/>
      </w:rPr>
    </w:lvl>
  </w:abstractNum>
  <w:abstractNum w:abstractNumId="3">
    <w:nsid w:val="75510011"/>
    <w:multiLevelType w:val="hybridMultilevel"/>
    <w:tmpl w:val="BA0C04E4"/>
    <w:lvl w:ilvl="0" w:tplc="0692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415F"/>
    <w:rsid w:val="0007415F"/>
    <w:rsid w:val="0034283B"/>
    <w:rsid w:val="00617528"/>
    <w:rsid w:val="006439B1"/>
    <w:rsid w:val="00C2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356" w:right="30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40" w:hanging="360"/>
    </w:pPr>
  </w:style>
  <w:style w:type="paragraph" w:styleId="KonuBal">
    <w:name w:val="Title"/>
    <w:basedOn w:val="Normal"/>
    <w:uiPriority w:val="1"/>
    <w:qFormat/>
    <w:pPr>
      <w:ind w:right="1401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79"/>
      <w:ind w:left="112"/>
    </w:pPr>
  </w:style>
  <w:style w:type="paragraph" w:styleId="stbilgi">
    <w:name w:val="header"/>
    <w:basedOn w:val="Normal"/>
    <w:link w:val="stbilgiChar"/>
    <w:uiPriority w:val="99"/>
    <w:unhideWhenUsed/>
    <w:rsid w:val="006175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7528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175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7528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356" w:right="30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40" w:hanging="360"/>
    </w:pPr>
  </w:style>
  <w:style w:type="paragraph" w:styleId="KonuBal">
    <w:name w:val="Title"/>
    <w:basedOn w:val="Normal"/>
    <w:uiPriority w:val="1"/>
    <w:qFormat/>
    <w:pPr>
      <w:ind w:right="1401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79"/>
      <w:ind w:left="112"/>
    </w:pPr>
  </w:style>
  <w:style w:type="paragraph" w:styleId="stbilgi">
    <w:name w:val="header"/>
    <w:basedOn w:val="Normal"/>
    <w:link w:val="stbilgiChar"/>
    <w:uiPriority w:val="99"/>
    <w:unhideWhenUsed/>
    <w:rsid w:val="006175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7528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175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7528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90546</dc:creator>
  <cp:lastModifiedBy>PC</cp:lastModifiedBy>
  <cp:revision>4</cp:revision>
  <cp:lastPrinted>2024-07-30T12:56:00Z</cp:lastPrinted>
  <dcterms:created xsi:type="dcterms:W3CDTF">2024-07-30T12:50:00Z</dcterms:created>
  <dcterms:modified xsi:type="dcterms:W3CDTF">2024-07-30T12:57:00Z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2024-07-30T00:00:00Z</vt:filetime>
  </property>
</Properties>
</file>